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6B37" w14:textId="77777777" w:rsidR="00F607B2" w:rsidRPr="00F607B2" w:rsidRDefault="00F607B2" w:rsidP="00F607B2">
      <w:pPr>
        <w:spacing w:before="100" w:beforeAutospacing="1" w:after="100" w:afterAutospacing="1" w:line="240" w:lineRule="auto"/>
        <w:jc w:val="center"/>
        <w:outlineLvl w:val="1"/>
        <w:rPr>
          <w:rFonts w:ascii="Palatino Linotype" w:eastAsia="Times New Roman" w:hAnsi="Palatino Linotype"/>
          <w:b/>
          <w:bCs/>
          <w:sz w:val="28"/>
          <w:szCs w:val="28"/>
          <w:lang w:eastAsia="pt-BR"/>
        </w:rPr>
      </w:pPr>
      <w:r w:rsidRPr="00F607B2">
        <w:rPr>
          <w:rFonts w:ascii="Palatino Linotype" w:eastAsia="Times New Roman" w:hAnsi="Palatino Linotype"/>
          <w:b/>
          <w:bCs/>
          <w:sz w:val="28"/>
          <w:szCs w:val="28"/>
          <w:lang w:eastAsia="pt-BR"/>
        </w:rPr>
        <w:t>ROTEIRO DA AUDIÊNCIA PÚBLICA</w:t>
      </w:r>
    </w:p>
    <w:p w14:paraId="63860654" w14:textId="6B9F6C7E" w:rsidR="00F607B2" w:rsidRPr="00F607B2" w:rsidRDefault="00F607B2" w:rsidP="00F607B2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Comissão de Viação, Obras e Serviços Públicos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br/>
      </w:r>
    </w:p>
    <w:p w14:paraId="27ADAD31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Tema: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br/>
        <w:t>Cobrança de água no Bairro Três Fontes, bem como tratamento e distribuição de água no Município.</w:t>
      </w:r>
    </w:p>
    <w:p w14:paraId="0C3EEAC8" w14:textId="77777777" w:rsidR="00F607B2" w:rsidRDefault="00F607B2" w:rsidP="00F607B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Data: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pt-BR"/>
        </w:rPr>
        <w:t>13</w:t>
      </w:r>
      <w:r w:rsidRPr="00F607B2">
        <w:rPr>
          <w:rFonts w:ascii="Palatino Linotype" w:eastAsia="Times New Roman" w:hAnsi="Palatino Linotype"/>
          <w:b/>
          <w:bCs/>
          <w:i/>
          <w:iCs/>
          <w:sz w:val="20"/>
          <w:szCs w:val="20"/>
          <w:lang w:eastAsia="pt-BR"/>
        </w:rPr>
        <w:t>/</w:t>
      </w:r>
      <w:r>
        <w:rPr>
          <w:rFonts w:ascii="Palatino Linotype" w:eastAsia="Times New Roman" w:hAnsi="Palatino Linotype"/>
          <w:b/>
          <w:bCs/>
          <w:i/>
          <w:iCs/>
          <w:sz w:val="20"/>
          <w:szCs w:val="20"/>
          <w:lang w:eastAsia="pt-BR"/>
        </w:rPr>
        <w:t>01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/</w:t>
      </w:r>
      <w:r>
        <w:rPr>
          <w:rFonts w:ascii="Palatino Linotype" w:eastAsia="Times New Roman" w:hAnsi="Palatino Linotype"/>
          <w:sz w:val="20"/>
          <w:szCs w:val="20"/>
          <w:lang w:eastAsia="pt-BR"/>
        </w:rPr>
        <w:t>2026</w:t>
      </w:r>
    </w:p>
    <w:p w14:paraId="3CC873F7" w14:textId="64C1A9DC" w:rsidR="00F607B2" w:rsidRDefault="00F607B2" w:rsidP="00F607B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Horário: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pt-BR"/>
        </w:rPr>
        <w:t>14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horas</w:t>
      </w:r>
    </w:p>
    <w:p w14:paraId="4CDA0120" w14:textId="71159B93" w:rsidR="00F607B2" w:rsidRPr="00F607B2" w:rsidRDefault="00F607B2" w:rsidP="00F607B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Local: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pt-BR"/>
        </w:rPr>
        <w:t>Plenário da Câmara Municipal</w:t>
      </w:r>
    </w:p>
    <w:p w14:paraId="6269F7AC" w14:textId="40AD197E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164F7387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1. ABERTURA DOS TRABALHOS</w:t>
      </w:r>
    </w:p>
    <w:p w14:paraId="010FC70E" w14:textId="77777777" w:rsidR="00F607B2" w:rsidRPr="00F607B2" w:rsidRDefault="00F607B2" w:rsidP="00F607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 Presidente da Comissão declara aberta a Audiência Pública, cumprimentando:</w:t>
      </w:r>
    </w:p>
    <w:p w14:paraId="555422BA" w14:textId="77777777" w:rsidR="00F607B2" w:rsidRPr="00F607B2" w:rsidRDefault="00F607B2" w:rsidP="00F607B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Os membros da Comissão de Viação, Obras e Serviços Públicos;</w:t>
      </w:r>
    </w:p>
    <w:p w14:paraId="17C50DB8" w14:textId="77777777" w:rsidR="00F607B2" w:rsidRPr="00F607B2" w:rsidRDefault="00F607B2" w:rsidP="00F607B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Os demais Vereadores presentes;</w:t>
      </w:r>
    </w:p>
    <w:p w14:paraId="7DAC0A1B" w14:textId="77777777" w:rsidR="00F607B2" w:rsidRPr="00F607B2" w:rsidRDefault="00F607B2" w:rsidP="00F607B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O Diretor do Serviço Autônomo de Água e Esgoto – SAAE;</w:t>
      </w:r>
    </w:p>
    <w:p w14:paraId="4C0CABD6" w14:textId="77777777" w:rsidR="00F607B2" w:rsidRPr="00F607B2" w:rsidRDefault="00F607B2" w:rsidP="00F607B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Representantes da sociedade civil;</w:t>
      </w:r>
    </w:p>
    <w:p w14:paraId="1D291EAA" w14:textId="77777777" w:rsidR="00F607B2" w:rsidRPr="00F607B2" w:rsidRDefault="00F607B2" w:rsidP="00F607B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 população presente.</w:t>
      </w:r>
    </w:p>
    <w:p w14:paraId="4D8A2524" w14:textId="4BB7C05A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47BFB78F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2. AVISO INICIAL SOBRE ORDEM E CONDUTA</w:t>
      </w:r>
    </w:p>
    <w:p w14:paraId="20F1CEDB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A Presidente faz a leitura do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aviso de ordem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, nos seguintes termos:</w:t>
      </w:r>
    </w:p>
    <w:p w14:paraId="3A9E7EDF" w14:textId="77777777" w:rsidR="00F607B2" w:rsidRDefault="00F607B2" w:rsidP="00F607B2">
      <w:pPr>
        <w:spacing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“Esta Audiência Pública será conduzida com respeito, urbanidade e observância à ordem.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br/>
        <w:t>Manifestações deverão ocorrer exclusivamente nos momentos apropriados, sendo vedadas interrupções, ofensas ou tumultos.</w:t>
      </w:r>
    </w:p>
    <w:p w14:paraId="77995C3B" w14:textId="6D75FAAA" w:rsidR="00F607B2" w:rsidRPr="00F607B2" w:rsidRDefault="00F607B2" w:rsidP="00F607B2">
      <w:pPr>
        <w:spacing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Caso haja desordem que comprometa o andamento dos trabalhos, esta Presidência poderá advertir os presentes e, se necessário,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suspender ou encerrar a Audiência Pública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.”</w:t>
      </w:r>
    </w:p>
    <w:p w14:paraId="517437DF" w14:textId="621E3ACD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72904A57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3. ESCLARECIMENTO SOBRE A DINÂMICA E TEMPO DE FALA</w:t>
      </w:r>
    </w:p>
    <w:p w14:paraId="2480CDC3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A Presidente informa que,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por convenção entre os membros da Comissão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, ficou estabelecido que:</w:t>
      </w:r>
    </w:p>
    <w:p w14:paraId="7C6289E1" w14:textId="77777777" w:rsidR="00F607B2" w:rsidRPr="00F607B2" w:rsidRDefault="00F607B2" w:rsidP="00F607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Cada cidadão inscrito terá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até 2 (dois) minutos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para formular questionamento ou manifestação;</w:t>
      </w:r>
    </w:p>
    <w:p w14:paraId="6B5066FC" w14:textId="77777777" w:rsidR="00F607B2" w:rsidRPr="00F607B2" w:rsidRDefault="00F607B2" w:rsidP="00F607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As respostas, esclarecimentos ou considerações por parte dos membros da Comissão, demais Vereadores ou do Diretor do SAAE terão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até 5 (cinco) minutos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;</w:t>
      </w:r>
    </w:p>
    <w:p w14:paraId="068BC145" w14:textId="77777777" w:rsidR="00F607B2" w:rsidRPr="00F607B2" w:rsidRDefault="00F607B2" w:rsidP="00F607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O controle do tempo será rigorosamente observado, em respeito à igualdade de participação.</w:t>
      </w:r>
    </w:p>
    <w:p w14:paraId="2D36DC8D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lastRenderedPageBreak/>
        <w:t>4. APRESENTAÇÃO DO OBJETIVO DA AUDIÊNCIA</w:t>
      </w:r>
    </w:p>
    <w:p w14:paraId="2CB7D1A2" w14:textId="77777777" w:rsidR="00F607B2" w:rsidRPr="00F607B2" w:rsidRDefault="00F607B2" w:rsidP="00F607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 Presidente expõe brevemente os objetivos da Audiência Pública:</w:t>
      </w:r>
    </w:p>
    <w:p w14:paraId="22F20779" w14:textId="77777777" w:rsidR="00F607B2" w:rsidRPr="00F607B2" w:rsidRDefault="00F607B2" w:rsidP="00F607B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Discutir a cobrança da tarifa de água no Bairro Três Fontes;</w:t>
      </w:r>
    </w:p>
    <w:p w14:paraId="3A157BB5" w14:textId="77777777" w:rsidR="00F607B2" w:rsidRPr="00F607B2" w:rsidRDefault="00F607B2" w:rsidP="00F607B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Esclarecer critérios de cobrança;</w:t>
      </w:r>
    </w:p>
    <w:p w14:paraId="6537A4EB" w14:textId="77777777" w:rsidR="00F607B2" w:rsidRPr="00F607B2" w:rsidRDefault="00F607B2" w:rsidP="00F607B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Tratar do sistema de captação, tratamento e distribuição de água no Município;</w:t>
      </w:r>
    </w:p>
    <w:p w14:paraId="22BEC73B" w14:textId="77777777" w:rsidR="00F607B2" w:rsidRPr="00F607B2" w:rsidRDefault="00F607B2" w:rsidP="00F607B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Ouvir a população e buscar encaminhamentos.</w:t>
      </w:r>
    </w:p>
    <w:p w14:paraId="0BEDDF94" w14:textId="1345D5CE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3FA6ECA2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5. EXPOSIÇÃO TÉCNICA DO SAAE</w:t>
      </w:r>
    </w:p>
    <w:p w14:paraId="01D0E1B7" w14:textId="77777777" w:rsidR="00F607B2" w:rsidRPr="00F607B2" w:rsidRDefault="00F607B2" w:rsidP="00F607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Concessão da palavra ao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Diretor do SAAE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, para exposição inicial, abordando:</w:t>
      </w:r>
    </w:p>
    <w:p w14:paraId="456FDB4F" w14:textId="77777777" w:rsidR="00F607B2" w:rsidRPr="00F607B2" w:rsidRDefault="00F607B2" w:rsidP="00F607B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Sistema de abastecimento;</w:t>
      </w:r>
    </w:p>
    <w:p w14:paraId="6F3D3785" w14:textId="77777777" w:rsidR="00F607B2" w:rsidRPr="00F607B2" w:rsidRDefault="00F607B2" w:rsidP="00F607B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Tratamento da água;</w:t>
      </w:r>
    </w:p>
    <w:p w14:paraId="1A87E7A6" w14:textId="77777777" w:rsidR="00F607B2" w:rsidRPr="00F607B2" w:rsidRDefault="00F607B2" w:rsidP="00F607B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Forma de medição e cobrança;</w:t>
      </w:r>
    </w:p>
    <w:p w14:paraId="6ACE885E" w14:textId="77777777" w:rsidR="00F607B2" w:rsidRPr="00F607B2" w:rsidRDefault="00F607B2" w:rsidP="00F607B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Situação específica do Bairro Três Fontes.</w:t>
      </w:r>
    </w:p>
    <w:p w14:paraId="47FCB20F" w14:textId="7927FCC0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4447CF34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6. MANIFESTAÇÃO DOS MEMBROS DA COMISSÃO</w:t>
      </w:r>
    </w:p>
    <w:p w14:paraId="11E4CAFF" w14:textId="77777777" w:rsidR="00F607B2" w:rsidRPr="00F607B2" w:rsidRDefault="00F607B2" w:rsidP="00F607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Concessão da palavra, pela ordem, aos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membros da Comissão de Viação, Obras e Serviços Públicos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, para:</w:t>
      </w:r>
    </w:p>
    <w:p w14:paraId="114C4898" w14:textId="77777777" w:rsidR="00F607B2" w:rsidRPr="00F607B2" w:rsidRDefault="00F607B2" w:rsidP="00F607B2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Questionamentos;</w:t>
      </w:r>
    </w:p>
    <w:p w14:paraId="3689AC49" w14:textId="77777777" w:rsidR="00F607B2" w:rsidRPr="00F607B2" w:rsidRDefault="00F607B2" w:rsidP="00F607B2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Considerações iniciais;</w:t>
      </w:r>
    </w:p>
    <w:p w14:paraId="5AA347C8" w14:textId="77777777" w:rsidR="00F607B2" w:rsidRPr="00F607B2" w:rsidRDefault="00F607B2" w:rsidP="00F607B2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Solicitação de esclarecimentos ao Diretor do SAAE.</w:t>
      </w:r>
    </w:p>
    <w:p w14:paraId="4505A6A3" w14:textId="0E184571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04D69309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7. ESPAÇO PARA PARTICIPAÇÃO DE OUTROS VEREADORES</w:t>
      </w:r>
    </w:p>
    <w:p w14:paraId="36D36F40" w14:textId="77777777" w:rsidR="00F607B2" w:rsidRPr="00F607B2" w:rsidRDefault="00F607B2" w:rsidP="00F607B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A Presidente abre espaço para manifestação dos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demais Vereadores presentes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, que poderão:</w:t>
      </w:r>
    </w:p>
    <w:p w14:paraId="685FBFD1" w14:textId="77777777" w:rsidR="00F607B2" w:rsidRPr="00F607B2" w:rsidRDefault="00F607B2" w:rsidP="00F607B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Formular questionamentos;</w:t>
      </w:r>
    </w:p>
    <w:p w14:paraId="3C4E9F66" w14:textId="77777777" w:rsidR="00F607B2" w:rsidRPr="00F607B2" w:rsidRDefault="00F607B2" w:rsidP="00F607B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Fazer considerações;</w:t>
      </w:r>
    </w:p>
    <w:p w14:paraId="2F45EA2A" w14:textId="77777777" w:rsidR="00F607B2" w:rsidRPr="00F607B2" w:rsidRDefault="00F607B2" w:rsidP="00F607B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Apresentar sugestões relacionadas ao tema da Audiência.</w:t>
      </w:r>
    </w:p>
    <w:p w14:paraId="28352C7E" w14:textId="542CC4E9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1AF8B272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8. PARTICIPAÇÃO DA POPULAÇÃO</w:t>
      </w:r>
    </w:p>
    <w:p w14:paraId="51E27CA1" w14:textId="77777777" w:rsidR="00F607B2" w:rsidRPr="00F607B2" w:rsidRDefault="00F607B2" w:rsidP="00F607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A Presidente abre o espaço destinado à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participação popular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, observando:</w:t>
      </w:r>
    </w:p>
    <w:p w14:paraId="78D415AF" w14:textId="77777777" w:rsidR="00F607B2" w:rsidRPr="00F607B2" w:rsidRDefault="00F607B2" w:rsidP="00F607B2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Inscrição prévia ou ordem definida pela Presidência;</w:t>
      </w:r>
    </w:p>
    <w:p w14:paraId="7B50DBAC" w14:textId="77777777" w:rsidR="00F607B2" w:rsidRPr="00F607B2" w:rsidRDefault="00F607B2" w:rsidP="00F607B2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Tempo máximo de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2 (dois) minutos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por participante;</w:t>
      </w:r>
    </w:p>
    <w:p w14:paraId="6808547C" w14:textId="77777777" w:rsidR="00F607B2" w:rsidRPr="00F607B2" w:rsidRDefault="00F607B2" w:rsidP="00F607B2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As manifestações deverão ser objetivas e relacionadas ao tema da Audiência.</w:t>
      </w:r>
    </w:p>
    <w:p w14:paraId="229E14C1" w14:textId="30BBE448" w:rsid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>
        <w:rPr>
          <w:rFonts w:ascii="Palatino Linotype" w:eastAsia="Times New Roman" w:hAnsi="Palatino Linotype"/>
          <w:sz w:val="20"/>
          <w:szCs w:val="20"/>
          <w:lang w:eastAsia="pt-BR"/>
        </w:rPr>
        <w:t>]</w:t>
      </w:r>
    </w:p>
    <w:p w14:paraId="33315E85" w14:textId="77777777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258F05AF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lastRenderedPageBreak/>
        <w:t>9. RESPOSTAS E ESCLARECIMENTOS</w:t>
      </w:r>
    </w:p>
    <w:p w14:paraId="7AD9CEAE" w14:textId="77777777" w:rsidR="00F607B2" w:rsidRPr="00F607B2" w:rsidRDefault="00F607B2" w:rsidP="00F607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Após cada bloco de manifestações populares, será concedido:</w:t>
      </w:r>
    </w:p>
    <w:p w14:paraId="10DAEDB0" w14:textId="77777777" w:rsidR="00F607B2" w:rsidRPr="00F607B2" w:rsidRDefault="00F607B2" w:rsidP="00F607B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Espaço para respostas do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Diretor do SAAE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;</w:t>
      </w:r>
    </w:p>
    <w:p w14:paraId="39DD31CF" w14:textId="77777777" w:rsidR="00F607B2" w:rsidRPr="00F607B2" w:rsidRDefault="00F607B2" w:rsidP="00F607B2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Considerações dos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membros da Comissão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ou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demais Vereadores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, respeitado o tempo máximo de </w:t>
      </w:r>
      <w:r w:rsidRPr="00F607B2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5 (cinco) minutos</w:t>
      </w: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 xml:space="preserve"> por resposta.</w:t>
      </w:r>
    </w:p>
    <w:p w14:paraId="75CCA6DD" w14:textId="0803EF48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472A763A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10. ENCAMINHAMENTOS</w:t>
      </w:r>
    </w:p>
    <w:p w14:paraId="43067858" w14:textId="77777777" w:rsidR="00F607B2" w:rsidRPr="00F607B2" w:rsidRDefault="00F607B2" w:rsidP="00F607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 Presidente sintetiza os principais pontos discutidos;</w:t>
      </w:r>
    </w:p>
    <w:p w14:paraId="6A43A9AC" w14:textId="77777777" w:rsidR="00F607B2" w:rsidRPr="00F607B2" w:rsidRDefault="00F607B2" w:rsidP="00F607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Registro de eventuais encaminhamentos, como:</w:t>
      </w:r>
    </w:p>
    <w:p w14:paraId="40D1264B" w14:textId="77777777" w:rsidR="00F607B2" w:rsidRPr="00F607B2" w:rsidRDefault="00F607B2" w:rsidP="00F607B2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Solicitação de documentos;</w:t>
      </w:r>
    </w:p>
    <w:p w14:paraId="32B6D9EC" w14:textId="77777777" w:rsidR="00F607B2" w:rsidRPr="00F607B2" w:rsidRDefault="00F607B2" w:rsidP="00F607B2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Requerimentos;</w:t>
      </w:r>
    </w:p>
    <w:p w14:paraId="2BD301EF" w14:textId="77777777" w:rsidR="00F607B2" w:rsidRPr="00F607B2" w:rsidRDefault="00F607B2" w:rsidP="00F607B2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Novas reuniões ou audiências;</w:t>
      </w:r>
    </w:p>
    <w:p w14:paraId="58FE0770" w14:textId="77777777" w:rsidR="00F607B2" w:rsidRPr="00F607B2" w:rsidRDefault="00F607B2" w:rsidP="00F607B2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Recomendações ao Executivo ou ao SAAE.</w:t>
      </w:r>
    </w:p>
    <w:p w14:paraId="247036D2" w14:textId="19FF6444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7FF3D5AD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11. CONSIDERAÇÕES FINAIS</w:t>
      </w:r>
    </w:p>
    <w:p w14:paraId="48594150" w14:textId="77777777" w:rsidR="00F607B2" w:rsidRPr="00F607B2" w:rsidRDefault="00F607B2" w:rsidP="00F607B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Concessão da palavra, se necessário:</w:t>
      </w:r>
    </w:p>
    <w:p w14:paraId="232B7075" w14:textId="77777777" w:rsidR="00F607B2" w:rsidRPr="00F607B2" w:rsidRDefault="00F607B2" w:rsidP="00F607B2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Ao Diretor do SAAE;</w:t>
      </w:r>
    </w:p>
    <w:p w14:paraId="5485FC8A" w14:textId="77777777" w:rsidR="00F607B2" w:rsidRPr="00F607B2" w:rsidRDefault="00F607B2" w:rsidP="00F607B2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Aos membros da Comissão;</w:t>
      </w:r>
    </w:p>
    <w:p w14:paraId="33361147" w14:textId="77777777" w:rsidR="00F607B2" w:rsidRPr="00F607B2" w:rsidRDefault="00F607B2" w:rsidP="00F607B2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Aos demais Vereadores.</w:t>
      </w:r>
    </w:p>
    <w:p w14:paraId="3C418DC9" w14:textId="75B646A3" w:rsidR="00F607B2" w:rsidRPr="00F607B2" w:rsidRDefault="00F607B2" w:rsidP="00F607B2">
      <w:p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</w:p>
    <w:p w14:paraId="39E92C51" w14:textId="77777777" w:rsidR="00F607B2" w:rsidRPr="00F607B2" w:rsidRDefault="00F607B2" w:rsidP="00F607B2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/>
          <w:b/>
          <w:bCs/>
          <w:lang w:eastAsia="pt-BR"/>
        </w:rPr>
      </w:pPr>
      <w:r w:rsidRPr="00F607B2">
        <w:rPr>
          <w:rFonts w:ascii="Palatino Linotype" w:eastAsia="Times New Roman" w:hAnsi="Palatino Linotype"/>
          <w:b/>
          <w:bCs/>
          <w:lang w:eastAsia="pt-BR"/>
        </w:rPr>
        <w:t>12. ENCERRAMENTO</w:t>
      </w:r>
    </w:p>
    <w:p w14:paraId="4155E02A" w14:textId="77777777" w:rsidR="00F607B2" w:rsidRPr="00F607B2" w:rsidRDefault="00F607B2" w:rsidP="00F607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A Presidente agradece a presença de todos;</w:t>
      </w:r>
    </w:p>
    <w:p w14:paraId="168582B4" w14:textId="77777777" w:rsidR="00F607B2" w:rsidRPr="00F607B2" w:rsidRDefault="00F607B2" w:rsidP="00F607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Declara encerrada a Audiência Pública;</w:t>
      </w:r>
    </w:p>
    <w:p w14:paraId="1AF3E5E5" w14:textId="77777777" w:rsidR="00F607B2" w:rsidRPr="00F607B2" w:rsidRDefault="00F607B2" w:rsidP="00F607B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sz w:val="20"/>
          <w:szCs w:val="20"/>
          <w:lang w:eastAsia="pt-BR"/>
        </w:rPr>
      </w:pPr>
      <w:r w:rsidRPr="00F607B2">
        <w:rPr>
          <w:rFonts w:ascii="Palatino Linotype" w:eastAsia="Times New Roman" w:hAnsi="Palatino Linotype"/>
          <w:sz w:val="20"/>
          <w:szCs w:val="20"/>
          <w:lang w:eastAsia="pt-BR"/>
        </w:rPr>
        <w:t>Determina o registro em ata de todos os trabalhos realizados.</w:t>
      </w:r>
    </w:p>
    <w:p w14:paraId="5BCC0EE8" w14:textId="63290013" w:rsidR="005E3AF9" w:rsidRPr="00F607B2" w:rsidRDefault="005E3AF9" w:rsidP="00F607B2">
      <w:pPr>
        <w:rPr>
          <w:rFonts w:ascii="Palatino Linotype" w:hAnsi="Palatino Linotype"/>
          <w:sz w:val="18"/>
          <w:szCs w:val="18"/>
        </w:rPr>
      </w:pPr>
    </w:p>
    <w:sectPr w:rsidR="005E3AF9" w:rsidRPr="00F607B2" w:rsidSect="005E3AF9">
      <w:headerReference w:type="default" r:id="rId7"/>
      <w:pgSz w:w="11906" w:h="16838" w:code="9"/>
      <w:pgMar w:top="2268" w:right="141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273C" w14:textId="77777777" w:rsidR="0089125C" w:rsidRDefault="0089125C" w:rsidP="00664E6C">
      <w:pPr>
        <w:spacing w:after="0" w:line="240" w:lineRule="auto"/>
      </w:pPr>
      <w:r>
        <w:separator/>
      </w:r>
    </w:p>
  </w:endnote>
  <w:endnote w:type="continuationSeparator" w:id="0">
    <w:p w14:paraId="4C20D4E2" w14:textId="77777777" w:rsidR="0089125C" w:rsidRDefault="0089125C" w:rsidP="0066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7731" w14:textId="77777777" w:rsidR="0089125C" w:rsidRDefault="0089125C" w:rsidP="00664E6C">
      <w:pPr>
        <w:spacing w:after="0" w:line="240" w:lineRule="auto"/>
      </w:pPr>
      <w:r>
        <w:separator/>
      </w:r>
    </w:p>
  </w:footnote>
  <w:footnote w:type="continuationSeparator" w:id="0">
    <w:p w14:paraId="6865A278" w14:textId="77777777" w:rsidR="0089125C" w:rsidRDefault="0089125C" w:rsidP="0066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72FE" w14:textId="7B1BFAFE" w:rsidR="00664E6C" w:rsidRDefault="005E3AF9">
    <w:pPr>
      <w:pStyle w:val="Cabealh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18C56E8" wp14:editId="0AFBDB62">
          <wp:simplePos x="0" y="0"/>
          <wp:positionH relativeFrom="column">
            <wp:posOffset>-409575</wp:posOffset>
          </wp:positionH>
          <wp:positionV relativeFrom="paragraph">
            <wp:posOffset>-231140</wp:posOffset>
          </wp:positionV>
          <wp:extent cx="808355" cy="864235"/>
          <wp:effectExtent l="0" t="0" r="0" b="0"/>
          <wp:wrapThrough wrapText="bothSides">
            <wp:wrapPolygon edited="0">
              <wp:start x="0" y="0"/>
              <wp:lineTo x="0" y="20949"/>
              <wp:lineTo x="20870" y="20949"/>
              <wp:lineTo x="20870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FEECDE2" wp14:editId="4202A9A4">
              <wp:simplePos x="0" y="0"/>
              <wp:positionH relativeFrom="column">
                <wp:posOffset>597535</wp:posOffset>
              </wp:positionH>
              <wp:positionV relativeFrom="paragraph">
                <wp:posOffset>381000</wp:posOffset>
              </wp:positionV>
              <wp:extent cx="5114925" cy="349885"/>
              <wp:effectExtent l="0" t="0" r="2540" b="254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92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6A4E5" w14:textId="77777777" w:rsidR="00FE7D2C" w:rsidRPr="00CA0F14" w:rsidRDefault="00FE7D2C" w:rsidP="00FE7D2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595959"/>
                              <w:sz w:val="21"/>
                              <w:szCs w:val="21"/>
                            </w:rPr>
                          </w:pPr>
                          <w:r w:rsidRPr="00CA0F14">
                            <w:rPr>
                              <w:rFonts w:ascii="Arial" w:hAnsi="Arial" w:cs="Arial"/>
                              <w:color w:val="595959"/>
                              <w:sz w:val="21"/>
                              <w:szCs w:val="21"/>
                            </w:rPr>
                            <w:t>Praça Castorino de Souza, 100 - Centro - 37970-000      Fone/Fax 35 3533 1598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ECDE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7.05pt;margin-top:30pt;width:402.75pt;height:27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" o:allowincell="f" filled="f" stroked="f">
              <v:textbox>
                <w:txbxContent>
                  <w:p w14:paraId="7CE6A4E5" w14:textId="77777777" w:rsidR="00FE7D2C" w:rsidRPr="00CA0F14" w:rsidRDefault="00FE7D2C" w:rsidP="00FE7D2C">
                    <w:pPr>
                      <w:spacing w:after="0"/>
                      <w:jc w:val="center"/>
                      <w:rPr>
                        <w:rFonts w:ascii="Arial" w:hAnsi="Arial" w:cs="Arial"/>
                        <w:color w:val="595959"/>
                        <w:sz w:val="21"/>
                        <w:szCs w:val="21"/>
                      </w:rPr>
                    </w:pPr>
                    <w:r w:rsidRPr="00CA0F14">
                      <w:rPr>
                        <w:rFonts w:ascii="Arial" w:hAnsi="Arial" w:cs="Arial"/>
                        <w:color w:val="595959"/>
                        <w:sz w:val="21"/>
                        <w:szCs w:val="21"/>
                      </w:rPr>
                      <w:t>Praça Castorino de Souza, 100 - Centro - 37970-000      Fone/Fax 35 3533 1598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75D3B81" wp14:editId="35ADF6BC">
              <wp:simplePos x="0" y="0"/>
              <wp:positionH relativeFrom="column">
                <wp:posOffset>596265</wp:posOffset>
              </wp:positionH>
              <wp:positionV relativeFrom="paragraph">
                <wp:posOffset>109855</wp:posOffset>
              </wp:positionV>
              <wp:extent cx="5114925" cy="280035"/>
              <wp:effectExtent l="0" t="0" r="381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9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419ED" w14:textId="77777777" w:rsidR="003F6ADF" w:rsidRPr="00CA0F14" w:rsidRDefault="003F6ADF" w:rsidP="003F6AD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color w:val="262626"/>
                              <w:w w:val="130"/>
                              <w:sz w:val="24"/>
                            </w:rPr>
                          </w:pPr>
                          <w:r w:rsidRPr="00CA0F14">
                            <w:rPr>
                              <w:rFonts w:ascii="Times New Roman" w:hAnsi="Times New Roman"/>
                              <w:b/>
                              <w:color w:val="262626"/>
                              <w:w w:val="130"/>
                              <w:sz w:val="24"/>
                            </w:rPr>
                            <w:t>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5D3B81" id="Text Box 1" o:spid="_x0000_s1027" type="#_x0000_t202" style="position:absolute;margin-left:46.95pt;margin-top:8.65pt;width:402.75pt;height:22.0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" o:allowincell="f" filled="f" stroked="f">
              <v:textbox>
                <w:txbxContent>
                  <w:p w14:paraId="33B419ED" w14:textId="77777777" w:rsidR="003F6ADF" w:rsidRPr="00CA0F14" w:rsidRDefault="003F6ADF" w:rsidP="003F6AD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color w:val="262626"/>
                        <w:w w:val="130"/>
                        <w:sz w:val="24"/>
                      </w:rPr>
                    </w:pPr>
                    <w:r w:rsidRPr="00CA0F14">
                      <w:rPr>
                        <w:rFonts w:ascii="Times New Roman" w:hAnsi="Times New Roman"/>
                        <w:b/>
                        <w:color w:val="262626"/>
                        <w:w w:val="130"/>
                        <w:sz w:val="24"/>
                      </w:rPr>
                      <w:t>MINAS GERAIS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C0ACFC" wp14:editId="59540FC9">
              <wp:simplePos x="0" y="0"/>
              <wp:positionH relativeFrom="column">
                <wp:posOffset>-398780</wp:posOffset>
              </wp:positionH>
              <wp:positionV relativeFrom="paragraph">
                <wp:posOffset>649605</wp:posOffset>
              </wp:positionV>
              <wp:extent cx="6299835" cy="0"/>
              <wp:effectExtent l="10795" t="11430" r="13970" b="762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35B09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51.15pt" to="464.6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" o:allowincell="f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0B939AF" wp14:editId="075955BD">
              <wp:simplePos x="0" y="0"/>
              <wp:positionH relativeFrom="column">
                <wp:posOffset>474345</wp:posOffset>
              </wp:positionH>
              <wp:positionV relativeFrom="paragraph">
                <wp:posOffset>-221615</wp:posOffset>
              </wp:positionV>
              <wp:extent cx="5455920" cy="476250"/>
              <wp:effectExtent l="0" t="0" r="381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1CE55" w14:textId="77777777" w:rsidR="00664E6C" w:rsidRPr="00955F42" w:rsidRDefault="00664E6C" w:rsidP="00664E6C">
                          <w:pPr>
                            <w:rPr>
                              <w:rFonts w:ascii="Times New Roman" w:hAnsi="Times New Roman"/>
                              <w:b/>
                              <w:w w:val="94"/>
                              <w:sz w:val="46"/>
                              <w:szCs w:val="46"/>
                            </w:rPr>
                          </w:pPr>
                          <w:r w:rsidRPr="00955F42">
                            <w:rPr>
                              <w:rFonts w:ascii="Times New Roman" w:hAnsi="Times New Roman"/>
                              <w:b/>
                              <w:w w:val="94"/>
                              <w:sz w:val="46"/>
                              <w:szCs w:val="46"/>
                            </w:rPr>
                            <w:t>CÂMARA MUNICIPAL DE PRATÁPOLIS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939AF" id="Text Box 3" o:spid="_x0000_s1028" type="#_x0000_t202" style="position:absolute;margin-left:37.35pt;margin-top:-17.45pt;width:429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" o:allowincell="f" filled="f" stroked="f">
              <v:textbox>
                <w:txbxContent>
                  <w:p w14:paraId="5FD1CE55" w14:textId="77777777" w:rsidR="00664E6C" w:rsidRPr="00955F42" w:rsidRDefault="00664E6C" w:rsidP="00664E6C">
                    <w:pPr>
                      <w:rPr>
                        <w:rFonts w:ascii="Times New Roman" w:hAnsi="Times New Roman"/>
                        <w:b/>
                        <w:w w:val="94"/>
                        <w:sz w:val="46"/>
                        <w:szCs w:val="46"/>
                      </w:rPr>
                    </w:pPr>
                    <w:r w:rsidRPr="00955F42">
                      <w:rPr>
                        <w:rFonts w:ascii="Times New Roman" w:hAnsi="Times New Roman"/>
                        <w:b/>
                        <w:w w:val="94"/>
                        <w:sz w:val="46"/>
                        <w:szCs w:val="46"/>
                      </w:rPr>
                      <w:t>CÂMARA MUNICIPAL DE PRATÁPOLIS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F87"/>
    <w:multiLevelType w:val="multilevel"/>
    <w:tmpl w:val="7EC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A034B"/>
    <w:multiLevelType w:val="multilevel"/>
    <w:tmpl w:val="211C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B7FB0"/>
    <w:multiLevelType w:val="multilevel"/>
    <w:tmpl w:val="B9E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01DF1"/>
    <w:multiLevelType w:val="multilevel"/>
    <w:tmpl w:val="D63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B5D4D"/>
    <w:multiLevelType w:val="multilevel"/>
    <w:tmpl w:val="2AE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D468C"/>
    <w:multiLevelType w:val="multilevel"/>
    <w:tmpl w:val="388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D4813"/>
    <w:multiLevelType w:val="multilevel"/>
    <w:tmpl w:val="9058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631D5"/>
    <w:multiLevelType w:val="multilevel"/>
    <w:tmpl w:val="0E0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E540D"/>
    <w:multiLevelType w:val="multilevel"/>
    <w:tmpl w:val="8CE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80C07"/>
    <w:multiLevelType w:val="multilevel"/>
    <w:tmpl w:val="4E3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31F1A"/>
    <w:multiLevelType w:val="multilevel"/>
    <w:tmpl w:val="BF8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E472D"/>
    <w:multiLevelType w:val="multilevel"/>
    <w:tmpl w:val="A7DC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506666">
    <w:abstractNumId w:val="7"/>
  </w:num>
  <w:num w:numId="2" w16cid:durableId="1667975122">
    <w:abstractNumId w:val="9"/>
  </w:num>
  <w:num w:numId="3" w16cid:durableId="2041785497">
    <w:abstractNumId w:val="8"/>
  </w:num>
  <w:num w:numId="4" w16cid:durableId="517886748">
    <w:abstractNumId w:val="2"/>
  </w:num>
  <w:num w:numId="5" w16cid:durableId="590700876">
    <w:abstractNumId w:val="10"/>
  </w:num>
  <w:num w:numId="6" w16cid:durableId="2121759474">
    <w:abstractNumId w:val="4"/>
  </w:num>
  <w:num w:numId="7" w16cid:durableId="1498230497">
    <w:abstractNumId w:val="5"/>
  </w:num>
  <w:num w:numId="8" w16cid:durableId="538395970">
    <w:abstractNumId w:val="1"/>
  </w:num>
  <w:num w:numId="9" w16cid:durableId="978460275">
    <w:abstractNumId w:val="0"/>
  </w:num>
  <w:num w:numId="10" w16cid:durableId="1248617041">
    <w:abstractNumId w:val="6"/>
  </w:num>
  <w:num w:numId="11" w16cid:durableId="201292294">
    <w:abstractNumId w:val="11"/>
  </w:num>
  <w:num w:numId="12" w16cid:durableId="2024352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F9"/>
    <w:rsid w:val="00035BF7"/>
    <w:rsid w:val="00052DF2"/>
    <w:rsid w:val="0005441C"/>
    <w:rsid w:val="00097925"/>
    <w:rsid w:val="000B66D2"/>
    <w:rsid w:val="00132E3D"/>
    <w:rsid w:val="001475F1"/>
    <w:rsid w:val="001765E0"/>
    <w:rsid w:val="002060AD"/>
    <w:rsid w:val="00207986"/>
    <w:rsid w:val="00223B12"/>
    <w:rsid w:val="002C38DB"/>
    <w:rsid w:val="002D6DC1"/>
    <w:rsid w:val="002F4901"/>
    <w:rsid w:val="00312036"/>
    <w:rsid w:val="00314946"/>
    <w:rsid w:val="0033643A"/>
    <w:rsid w:val="003859B3"/>
    <w:rsid w:val="003B47B6"/>
    <w:rsid w:val="003F6ADF"/>
    <w:rsid w:val="0044634A"/>
    <w:rsid w:val="00447D50"/>
    <w:rsid w:val="00447DCF"/>
    <w:rsid w:val="004649F1"/>
    <w:rsid w:val="004D7389"/>
    <w:rsid w:val="00533EF2"/>
    <w:rsid w:val="00567373"/>
    <w:rsid w:val="005E2773"/>
    <w:rsid w:val="005E3AF9"/>
    <w:rsid w:val="006426B1"/>
    <w:rsid w:val="006430B2"/>
    <w:rsid w:val="00664E6C"/>
    <w:rsid w:val="007476BF"/>
    <w:rsid w:val="00753977"/>
    <w:rsid w:val="00774FFF"/>
    <w:rsid w:val="007E1825"/>
    <w:rsid w:val="00822491"/>
    <w:rsid w:val="008611A2"/>
    <w:rsid w:val="00862E09"/>
    <w:rsid w:val="00876DB4"/>
    <w:rsid w:val="0089125C"/>
    <w:rsid w:val="008953F2"/>
    <w:rsid w:val="008E099B"/>
    <w:rsid w:val="008F6FBC"/>
    <w:rsid w:val="0090269D"/>
    <w:rsid w:val="009169B2"/>
    <w:rsid w:val="00917925"/>
    <w:rsid w:val="00921FD6"/>
    <w:rsid w:val="00955F42"/>
    <w:rsid w:val="00A44765"/>
    <w:rsid w:val="00A51A78"/>
    <w:rsid w:val="00A93EB5"/>
    <w:rsid w:val="00A96301"/>
    <w:rsid w:val="00B06E7A"/>
    <w:rsid w:val="00BB379B"/>
    <w:rsid w:val="00C00E0B"/>
    <w:rsid w:val="00C12641"/>
    <w:rsid w:val="00C174D8"/>
    <w:rsid w:val="00C6668D"/>
    <w:rsid w:val="00CA0F14"/>
    <w:rsid w:val="00CA1A5B"/>
    <w:rsid w:val="00D35709"/>
    <w:rsid w:val="00D37B42"/>
    <w:rsid w:val="00D43387"/>
    <w:rsid w:val="00D63FD7"/>
    <w:rsid w:val="00D92FBC"/>
    <w:rsid w:val="00DC25BB"/>
    <w:rsid w:val="00E50279"/>
    <w:rsid w:val="00E57A4D"/>
    <w:rsid w:val="00EA6786"/>
    <w:rsid w:val="00EE5B85"/>
    <w:rsid w:val="00F3040F"/>
    <w:rsid w:val="00F37D37"/>
    <w:rsid w:val="00F607B2"/>
    <w:rsid w:val="00F63A10"/>
    <w:rsid w:val="00FD29AE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C2EC"/>
  <w15:chartTrackingRefBased/>
  <w15:docId w15:val="{79A7988D-8DCE-432E-BAC7-52062ED3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8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64E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07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E3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079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207986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6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4E6C"/>
  </w:style>
  <w:style w:type="paragraph" w:styleId="Rodap">
    <w:name w:val="footer"/>
    <w:basedOn w:val="Normal"/>
    <w:link w:val="RodapChar"/>
    <w:uiPriority w:val="99"/>
    <w:semiHidden/>
    <w:unhideWhenUsed/>
    <w:rsid w:val="0066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4E6C"/>
  </w:style>
  <w:style w:type="character" w:customStyle="1" w:styleId="Ttulo1Char">
    <w:name w:val="Título 1 Char"/>
    <w:link w:val="Ttulo1"/>
    <w:rsid w:val="00664E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4E6C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rsid w:val="00B06E7A"/>
    <w:pPr>
      <w:autoSpaceDE w:val="0"/>
      <w:autoSpaceDN w:val="0"/>
      <w:spacing w:after="0" w:line="240" w:lineRule="auto"/>
      <w:ind w:left="4820" w:right="-232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E3AF9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E3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E3AF9"/>
    <w:rPr>
      <w:b/>
      <w:bCs/>
    </w:rPr>
  </w:style>
  <w:style w:type="character" w:styleId="nfase">
    <w:name w:val="Emphasis"/>
    <w:basedOn w:val="Fontepargpadro"/>
    <w:uiPriority w:val="20"/>
    <w:qFormat/>
    <w:rsid w:val="00F60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OneDrive\&#193;rea%20de%20Trabalho\Projeto%20de%20Lei%20-%20Dia%20do%20combate%20contra%20a%20violencia%20domestic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- Dia do combate contra a violencia domestica</Template>
  <TotalTime>0</TotalTime>
  <Pages>3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Pratápolis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Pratápolis</dc:title>
  <dc:subject>Timbrado</dc:subject>
  <dc:creator>Usuário</dc:creator>
  <cp:keywords/>
  <dc:description/>
  <cp:lastModifiedBy>Assessoria Jurídica Câmara Pratápolis Jurídico Legislativo Pratápolis</cp:lastModifiedBy>
  <cp:revision>2</cp:revision>
  <cp:lastPrinted>2026-01-13T15:30:00Z</cp:lastPrinted>
  <dcterms:created xsi:type="dcterms:W3CDTF">2026-01-13T15:30:00Z</dcterms:created>
  <dcterms:modified xsi:type="dcterms:W3CDTF">2026-01-13T15:30:00Z</dcterms:modified>
  <cp:category>Formulários</cp:category>
</cp:coreProperties>
</file>